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336"/>
      </w:tblGrid>
      <w:tr w:rsidR="00584FE6" w:rsidRPr="00834A24" w:rsidTr="00584FE6">
        <w:tc>
          <w:tcPr>
            <w:tcW w:w="3336" w:type="dxa"/>
          </w:tcPr>
          <w:p w:rsidR="00584FE6" w:rsidRPr="00834A24" w:rsidRDefault="00584FE6" w:rsidP="006D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FE6" w:rsidRPr="00834A24" w:rsidRDefault="00813A82" w:rsidP="00584FE6">
      <w:pPr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4FE6" w:rsidRPr="00834A24">
        <w:rPr>
          <w:rFonts w:ascii="Times New Roman" w:hAnsi="Times New Roman" w:cs="Times New Roman"/>
          <w:b/>
          <w:sz w:val="24"/>
          <w:szCs w:val="24"/>
        </w:rPr>
        <w:tab/>
      </w:r>
    </w:p>
    <w:p w:rsidR="00584FE6" w:rsidRPr="00834A24" w:rsidRDefault="00584FE6" w:rsidP="00584F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t>Муниципальное образование «Еравнинский район»</w:t>
      </w:r>
    </w:p>
    <w:p w:rsidR="00584FE6" w:rsidRPr="00834A24" w:rsidRDefault="00584FE6" w:rsidP="00584F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584FE6" w:rsidRPr="00834A24" w:rsidRDefault="00584FE6" w:rsidP="00584F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584FE6" w:rsidRPr="00834A24" w:rsidRDefault="00584FE6" w:rsidP="00584F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t>«Центр детского творчества»</w:t>
      </w:r>
    </w:p>
    <w:p w:rsidR="00584FE6" w:rsidRPr="00834A24" w:rsidRDefault="00584FE6" w:rsidP="0058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t xml:space="preserve"> Одобрено Методическим  </w:t>
      </w:r>
    </w:p>
    <w:p w:rsidR="00584FE6" w:rsidRPr="00834A24" w:rsidRDefault="00584FE6" w:rsidP="0058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t xml:space="preserve">                            Советом:                                                                                                                                                               Утверждаю </w:t>
      </w:r>
    </w:p>
    <w:p w:rsidR="00584FE6" w:rsidRPr="00834A24" w:rsidRDefault="00584FE6" w:rsidP="0058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t xml:space="preserve">                              Председатель МС                                                                                                                                         Директор МБОУ ДОД «ЦДТ»</w:t>
      </w:r>
    </w:p>
    <w:p w:rsidR="00584FE6" w:rsidRPr="00834A24" w:rsidRDefault="00584FE6" w:rsidP="0058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t xml:space="preserve">       ________  /Т.А. </w:t>
      </w:r>
      <w:proofErr w:type="spellStart"/>
      <w:r w:rsidRPr="00834A24">
        <w:rPr>
          <w:rFonts w:ascii="Times New Roman" w:hAnsi="Times New Roman" w:cs="Times New Roman"/>
          <w:sz w:val="24"/>
          <w:szCs w:val="24"/>
        </w:rPr>
        <w:t>Савватеева</w:t>
      </w:r>
      <w:proofErr w:type="spellEnd"/>
      <w:r w:rsidRPr="00834A24">
        <w:rPr>
          <w:rFonts w:ascii="Times New Roman" w:hAnsi="Times New Roman" w:cs="Times New Roman"/>
          <w:sz w:val="24"/>
          <w:szCs w:val="24"/>
        </w:rPr>
        <w:t xml:space="preserve">/                                                                                                                                      __________ /А.С. </w:t>
      </w:r>
      <w:proofErr w:type="spellStart"/>
      <w:r w:rsidRPr="00834A24">
        <w:rPr>
          <w:rFonts w:ascii="Times New Roman" w:hAnsi="Times New Roman" w:cs="Times New Roman"/>
          <w:sz w:val="24"/>
          <w:szCs w:val="24"/>
        </w:rPr>
        <w:t>Тышкенов</w:t>
      </w:r>
      <w:proofErr w:type="spellEnd"/>
      <w:r w:rsidRPr="00834A24">
        <w:rPr>
          <w:rFonts w:ascii="Times New Roman" w:hAnsi="Times New Roman" w:cs="Times New Roman"/>
          <w:sz w:val="24"/>
          <w:szCs w:val="24"/>
        </w:rPr>
        <w:t>/</w:t>
      </w:r>
    </w:p>
    <w:p w:rsidR="00584FE6" w:rsidRPr="00834A24" w:rsidRDefault="00584FE6" w:rsidP="00584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t xml:space="preserve">Протокол  №____ от «___ » ________ 2019 г.                                                                                                               Приказ № __ «____» ____ 2019 г. </w:t>
      </w:r>
    </w:p>
    <w:p w:rsidR="00584FE6" w:rsidRPr="00834A24" w:rsidRDefault="006D0C01" w:rsidP="00584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2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584FE6" w:rsidRPr="00834A24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84FE6" w:rsidRPr="00834A24" w:rsidRDefault="00584FE6" w:rsidP="00584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24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584FE6" w:rsidRPr="00834A24" w:rsidRDefault="00584FE6" w:rsidP="00584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FE6" w:rsidRPr="00834A24" w:rsidRDefault="00584FE6" w:rsidP="00584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t xml:space="preserve">НАЗВАНИЕ КРУЖОК </w:t>
      </w:r>
      <w:r w:rsidRPr="00834A2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>Мыльная фабрика»</w:t>
      </w:r>
    </w:p>
    <w:p w:rsidR="00584FE6" w:rsidRPr="00834A24" w:rsidRDefault="00584FE6" w:rsidP="00584FE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4A24">
        <w:rPr>
          <w:rFonts w:ascii="Times New Roman" w:hAnsi="Times New Roman" w:cs="Times New Roman"/>
          <w:sz w:val="24"/>
          <w:szCs w:val="24"/>
        </w:rPr>
        <w:t xml:space="preserve">ВОЗРАСТ  </w:t>
      </w:r>
      <w:r w:rsidR="0072764D" w:rsidRPr="00834A24">
        <w:rPr>
          <w:rFonts w:ascii="Times New Roman" w:hAnsi="Times New Roman" w:cs="Times New Roman"/>
          <w:sz w:val="24"/>
          <w:szCs w:val="24"/>
          <w:u w:val="single"/>
        </w:rPr>
        <w:t>12-16</w:t>
      </w:r>
      <w:r w:rsidRPr="00834A24"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</w:p>
    <w:p w:rsidR="00584FE6" w:rsidRPr="00834A24" w:rsidRDefault="00584FE6" w:rsidP="00584F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t>НАПРАВЛЕННОСТЬ «</w:t>
      </w:r>
      <w:r w:rsidR="00834A24">
        <w:rPr>
          <w:rFonts w:ascii="Times New Roman" w:eastAsia="Times New Roman" w:hAnsi="Times New Roman" w:cs="Times New Roman"/>
          <w:sz w:val="24"/>
          <w:szCs w:val="24"/>
        </w:rPr>
        <w:t>Художественная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84FE6" w:rsidRPr="00834A24" w:rsidRDefault="00584FE6" w:rsidP="00584FE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4A24">
        <w:rPr>
          <w:rFonts w:ascii="Times New Roman" w:hAnsi="Times New Roman" w:cs="Times New Roman"/>
          <w:sz w:val="24"/>
          <w:szCs w:val="24"/>
        </w:rPr>
        <w:t xml:space="preserve">КОЛИЧЕСТВО ЧАСОВ В ГОД  </w:t>
      </w:r>
      <w:r w:rsidRPr="00834A24">
        <w:rPr>
          <w:rFonts w:ascii="Times New Roman" w:hAnsi="Times New Roman" w:cs="Times New Roman"/>
          <w:sz w:val="24"/>
          <w:szCs w:val="24"/>
          <w:u w:val="single"/>
        </w:rPr>
        <w:t xml:space="preserve">1 год – </w:t>
      </w:r>
      <w:r w:rsidR="00834A24" w:rsidRPr="00834A24">
        <w:rPr>
          <w:rFonts w:ascii="Times New Roman" w:hAnsi="Times New Roman" w:cs="Times New Roman"/>
          <w:sz w:val="24"/>
          <w:szCs w:val="24"/>
          <w:u w:val="single"/>
        </w:rPr>
        <w:t>39 часов</w:t>
      </w:r>
    </w:p>
    <w:p w:rsidR="00584FE6" w:rsidRPr="00834A24" w:rsidRDefault="00584FE6" w:rsidP="00584FE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4A24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Pr="00834A24">
        <w:rPr>
          <w:rFonts w:ascii="Times New Roman" w:hAnsi="Times New Roman" w:cs="Times New Roman"/>
          <w:sz w:val="24"/>
          <w:szCs w:val="24"/>
          <w:u w:val="single"/>
        </w:rPr>
        <w:t>1 год</w:t>
      </w:r>
    </w:p>
    <w:p w:rsidR="00584FE6" w:rsidRPr="00834A24" w:rsidRDefault="00584FE6" w:rsidP="00584F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t xml:space="preserve">СОСТАВИТЕЛЬ </w:t>
      </w:r>
      <w:r w:rsidRPr="00834A24">
        <w:rPr>
          <w:rFonts w:ascii="Times New Roman" w:hAnsi="Times New Roman" w:cs="Times New Roman"/>
          <w:sz w:val="24"/>
          <w:szCs w:val="24"/>
          <w:u w:val="single"/>
        </w:rPr>
        <w:t>педагог дополнительного образования</w:t>
      </w:r>
    </w:p>
    <w:p w:rsidR="00584FE6" w:rsidRPr="00834A24" w:rsidRDefault="00584FE6" w:rsidP="00584FE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34A24">
        <w:rPr>
          <w:rFonts w:ascii="Times New Roman" w:hAnsi="Times New Roman" w:cs="Times New Roman"/>
          <w:sz w:val="24"/>
          <w:szCs w:val="24"/>
          <w:u w:val="single"/>
        </w:rPr>
        <w:t>Савватеева</w:t>
      </w:r>
      <w:proofErr w:type="spellEnd"/>
      <w:r w:rsidRPr="00834A24">
        <w:rPr>
          <w:rFonts w:ascii="Times New Roman" w:hAnsi="Times New Roman" w:cs="Times New Roman"/>
          <w:sz w:val="24"/>
          <w:szCs w:val="24"/>
          <w:u w:val="single"/>
        </w:rPr>
        <w:t xml:space="preserve"> Татьяна Александровна</w:t>
      </w:r>
    </w:p>
    <w:p w:rsidR="00584FE6" w:rsidRPr="00834A24" w:rsidRDefault="00584FE6" w:rsidP="00584F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4FE6" w:rsidRPr="00834A24" w:rsidRDefault="00584FE6" w:rsidP="00584F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4FE6" w:rsidRPr="00834A24" w:rsidRDefault="00584FE6" w:rsidP="0058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FE6" w:rsidRPr="00834A24" w:rsidRDefault="00584FE6" w:rsidP="0058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FE6" w:rsidRPr="00834A24" w:rsidRDefault="00584FE6" w:rsidP="00584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64D" w:rsidRPr="00834A24" w:rsidRDefault="0072764D" w:rsidP="00727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t>с. Сосново- Озерское</w:t>
      </w:r>
    </w:p>
    <w:p w:rsidR="0072764D" w:rsidRPr="00834A24" w:rsidRDefault="0072764D" w:rsidP="007276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t xml:space="preserve">2019 г. </w:t>
      </w:r>
    </w:p>
    <w:p w:rsidR="00140A0D" w:rsidRPr="00834A24" w:rsidRDefault="00140A0D" w:rsidP="00B6797E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97E" w:rsidRPr="00834A24" w:rsidRDefault="00B6797E" w:rsidP="00B6797E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Данная программа имеет художественную направленность. Ее реализация позволяет не только удовлетворить сформировавшиеся потребности населения, но и создать условия для развития личности ребенка, обеспечить его эмоциональное благополучие, приобщить к общечеловеческим ценностям, создать условия для творческой самореализации, обучить толерантному поведению, уважению и терпимости.</w:t>
      </w:r>
    </w:p>
    <w:p w:rsidR="00B6797E" w:rsidRPr="00834A24" w:rsidRDefault="00B6797E" w:rsidP="00B6797E">
      <w:pPr>
        <w:pStyle w:val="a8"/>
        <w:rPr>
          <w:rFonts w:ascii="Times New Roman" w:hAnsi="Times New Roman"/>
          <w:sz w:val="24"/>
          <w:szCs w:val="24"/>
        </w:rPr>
      </w:pPr>
    </w:p>
    <w:p w:rsidR="00EA3837" w:rsidRPr="00834A24" w:rsidRDefault="00B6797E" w:rsidP="00573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Одним из наиболее востребованных </w:t>
      </w:r>
      <w:r w:rsidRPr="00834A24">
        <w:rPr>
          <w:rFonts w:ascii="Times New Roman" w:hAnsi="Times New Roman" w:cs="Times New Roman"/>
          <w:sz w:val="24"/>
          <w:szCs w:val="24"/>
        </w:rPr>
        <w:t xml:space="preserve"> и модных видов 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творчества является </w:t>
      </w:r>
      <w:r w:rsidRPr="00834A24">
        <w:rPr>
          <w:rFonts w:ascii="Times New Roman" w:hAnsi="Times New Roman" w:cs="Times New Roman"/>
          <w:i/>
          <w:sz w:val="24"/>
          <w:szCs w:val="24"/>
          <w:u w:val="single"/>
        </w:rPr>
        <w:t>мыловарение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3837" w:rsidRPr="00834A24">
        <w:rPr>
          <w:rFonts w:ascii="Times New Roman" w:hAnsi="Times New Roman" w:cs="Times New Roman"/>
          <w:sz w:val="24"/>
          <w:szCs w:val="24"/>
        </w:rPr>
        <w:t xml:space="preserve">Сегодня мыло занимает прочные позиции в повседневной жизни, которую без него просто невозможно представить. Только сейчас мыло это не обычное средство гигиены и не только средство гигиены. Мыло выполняет разные задачи: лечение </w:t>
      </w:r>
      <w:proofErr w:type="spellStart"/>
      <w:r w:rsidR="00EA3837" w:rsidRPr="00834A24">
        <w:rPr>
          <w:rFonts w:ascii="Times New Roman" w:hAnsi="Times New Roman" w:cs="Times New Roman"/>
          <w:sz w:val="24"/>
          <w:szCs w:val="24"/>
        </w:rPr>
        <w:t>акне</w:t>
      </w:r>
      <w:proofErr w:type="spellEnd"/>
      <w:r w:rsidR="00EA3837" w:rsidRPr="00834A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3837" w:rsidRPr="00834A24">
        <w:rPr>
          <w:rFonts w:ascii="Times New Roman" w:hAnsi="Times New Roman" w:cs="Times New Roman"/>
          <w:sz w:val="24"/>
          <w:szCs w:val="24"/>
        </w:rPr>
        <w:t>ароматерапевтическое</w:t>
      </w:r>
      <w:proofErr w:type="spellEnd"/>
      <w:r w:rsidR="00EA3837" w:rsidRPr="00834A24">
        <w:rPr>
          <w:rFonts w:ascii="Times New Roman" w:hAnsi="Times New Roman" w:cs="Times New Roman"/>
          <w:sz w:val="24"/>
          <w:szCs w:val="24"/>
        </w:rPr>
        <w:t xml:space="preserve"> воздействие, использование для чувствительной кожи, снятие напряжения, борьба со старением кожи.</w:t>
      </w:r>
    </w:p>
    <w:p w:rsidR="00EA3837" w:rsidRPr="00834A24" w:rsidRDefault="00EA3837" w:rsidP="005739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97E" w:rsidRPr="00834A24" w:rsidRDefault="00B6797E" w:rsidP="00EA38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Разработанная образовательная программа «</w:t>
      </w:r>
      <w:r w:rsidRPr="00834A24">
        <w:rPr>
          <w:rFonts w:ascii="Times New Roman" w:hAnsi="Times New Roman" w:cs="Times New Roman"/>
          <w:sz w:val="24"/>
          <w:szCs w:val="24"/>
        </w:rPr>
        <w:t>Мыльная фабрика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834A24">
        <w:rPr>
          <w:rFonts w:ascii="Times New Roman" w:hAnsi="Times New Roman" w:cs="Times New Roman"/>
          <w:sz w:val="24"/>
          <w:szCs w:val="24"/>
        </w:rPr>
        <w:t>мыловарение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) является педагогически целесообразной и обладает  новизной. Ее актуальность не вызывает сомнения. 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b/>
          <w:i/>
          <w:sz w:val="24"/>
          <w:szCs w:val="24"/>
        </w:rPr>
        <w:t>Цель программы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 – развитие творческих и коммуникативных способностей учащихся посредством самовыражения через изготовление изделий из </w:t>
      </w:r>
      <w:r w:rsidRPr="00834A24">
        <w:rPr>
          <w:rFonts w:ascii="Times New Roman" w:hAnsi="Times New Roman" w:cs="Times New Roman"/>
          <w:sz w:val="24"/>
          <w:szCs w:val="24"/>
        </w:rPr>
        <w:t>мыла.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ознакомить учащихся с основами знаний в области </w:t>
      </w:r>
      <w:r w:rsidR="00573919" w:rsidRPr="00834A24">
        <w:rPr>
          <w:rFonts w:ascii="Times New Roman" w:eastAsia="Times New Roman" w:hAnsi="Times New Roman" w:cs="Times New Roman"/>
          <w:sz w:val="24"/>
          <w:szCs w:val="24"/>
        </w:rPr>
        <w:t>мыловарения;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развивать изобразительные способности, художественный вкус, творческое воображение; ознакомить с основами проектировочной деятельности;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сформировать умения и навыки в практической творческой деятельности;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научить работать с </w:t>
      </w:r>
      <w:r w:rsidR="00573919" w:rsidRPr="00834A24">
        <w:rPr>
          <w:rFonts w:ascii="Times New Roman" w:eastAsia="Times New Roman" w:hAnsi="Times New Roman" w:cs="Times New Roman"/>
          <w:sz w:val="24"/>
          <w:szCs w:val="24"/>
        </w:rPr>
        <w:t>мыльной основой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выработать навык работы с книгой, развить индивидуальную творческо-поисковую деятельность, умение оценивать свою работу, корректировать деятельность с целью исправления недочетов;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организовать творческого общения в процессе обучения, воспитать умение работать в коллективе.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Ведущими идеями программы является создание: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условий для удовлетворения индивидуальных потребностей и эстетических запросов через вариативность содержания программы;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lastRenderedPageBreak/>
        <w:t>нравственно-эмоционального климата и чувственно-эмоциональной поддержки, условий для самоопределения, саморазвития, свободного самовыражения;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отношений, при которых возможна такая форма общения, как сотрудничество и соавторство педагога и ученика.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Программа ра</w:t>
      </w:r>
      <w:r w:rsidR="0072764D" w:rsidRPr="00834A24">
        <w:rPr>
          <w:rFonts w:ascii="Times New Roman" w:eastAsia="Times New Roman" w:hAnsi="Times New Roman" w:cs="Times New Roman"/>
          <w:sz w:val="24"/>
          <w:szCs w:val="24"/>
        </w:rPr>
        <w:t>ссчитана на детей 12-16 лет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составляют один учебный год. Хотя программой и предусматривается возможность дополнительного обучения, связанного с повышением уровня образованности при условии формирования у учащихся в процессе занятий устойчивого интереса и положительной мотивации к продолжению деятельности. Строится курс из расчета </w:t>
      </w:r>
      <w:r w:rsidR="006D0C01" w:rsidRPr="00834A24">
        <w:rPr>
          <w:rFonts w:ascii="Times New Roman" w:hAnsi="Times New Roman" w:cs="Times New Roman"/>
          <w:sz w:val="24"/>
          <w:szCs w:val="24"/>
        </w:rPr>
        <w:t>1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 заняти</w:t>
      </w:r>
      <w:r w:rsidR="006D0C01" w:rsidRPr="00834A24">
        <w:rPr>
          <w:rFonts w:ascii="Times New Roman" w:hAnsi="Times New Roman" w:cs="Times New Roman"/>
          <w:sz w:val="24"/>
          <w:szCs w:val="24"/>
        </w:rPr>
        <w:t>е</w:t>
      </w:r>
      <w:r w:rsidR="00EA3837" w:rsidRPr="00834A24">
        <w:rPr>
          <w:rFonts w:ascii="Times New Roman" w:hAnsi="Times New Roman" w:cs="Times New Roman"/>
          <w:sz w:val="24"/>
          <w:szCs w:val="24"/>
        </w:rPr>
        <w:t xml:space="preserve"> 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По функциям обучения программа подразделяется на три уровня. На первом уровне у учащихся идет развитие элементарной грамотности, посредством </w:t>
      </w:r>
      <w:r w:rsidR="00584FE6" w:rsidRPr="00834A24">
        <w:rPr>
          <w:rFonts w:ascii="Times New Roman" w:eastAsia="Times New Roman" w:hAnsi="Times New Roman" w:cs="Times New Roman"/>
          <w:sz w:val="24"/>
          <w:szCs w:val="24"/>
        </w:rPr>
        <w:t>усвоения,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 заложенного в программе объема знаний. Воспринимая новую информацию и повторяя образец, предлагаемый педагогом учащиеся, перенимая опыт, приобретают начальные умения. 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На втором уровне – функциональная грамотность. То есть овладение умениями и навыками, имеющими значение для учебной деятельности. Учащиеся применяют полученные знания и умения для самостоятельного решения поставленной задачи. 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На третьем уровне у учащихся формируется начальная общекультурная компетентность, то есть качества личности, соответствующие базовым ценностям общества. Данный уровень рассчитан на учащихся с хорошей подготовкой, учащихся </w:t>
      </w:r>
      <w:r w:rsidR="008F2D3C" w:rsidRPr="00834A2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>-9 классов и учащихся желающих продолжить обучение. Здесь решаются такие задачи, как самостоятельное освоение новых видов деятельности, способов решения поставленных проблем, проявление своей индивидуальности</w:t>
      </w:r>
      <w:r w:rsidR="00550705" w:rsidRPr="00834A24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>амостоятельный подход к работе, развитие потребности в самоусовершенствовании и дальнейшем саморазвитии.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Организационные формы работы на занятии определяются педагогом в соответствии с поставленными целями и задачами, а формы подведения итогов могут быть предложены и самими учащимися. Это могут быть и различные конкурсы, тематические выставки, мастер-классы, игры.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Завершением курса обучения является итоговая школьная выставка, призванная показать достижения детей за год. 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образовательной программы разработан учебно-тематический план, включающий в себя </w:t>
      </w:r>
      <w:r w:rsidR="000D2004" w:rsidRPr="00834A2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 </w:t>
      </w:r>
      <w:r w:rsidRPr="00834A24">
        <w:rPr>
          <w:rFonts w:ascii="Times New Roman" w:eastAsia="Times New Roman" w:hAnsi="Times New Roman" w:cs="Times New Roman"/>
          <w:b/>
          <w:i/>
          <w:sz w:val="24"/>
          <w:szCs w:val="24"/>
        </w:rPr>
        <w:t>раздел</w:t>
      </w:r>
      <w:r w:rsidR="000D2004" w:rsidRPr="00834A24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0D2004" w:rsidRPr="00834A24">
        <w:rPr>
          <w:rFonts w:ascii="Times New Roman" w:eastAsia="Times New Roman" w:hAnsi="Times New Roman" w:cs="Times New Roman"/>
          <w:sz w:val="24"/>
          <w:szCs w:val="24"/>
        </w:rPr>
        <w:t xml:space="preserve"> (мыловарение, изготовление косметических средств)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, общим объемом </w:t>
      </w:r>
      <w:r w:rsidR="006D0C01" w:rsidRPr="00834A24">
        <w:rPr>
          <w:rFonts w:ascii="Times New Roman" w:eastAsia="Times New Roman" w:hAnsi="Times New Roman" w:cs="Times New Roman"/>
          <w:b/>
          <w:i/>
          <w:sz w:val="24"/>
          <w:szCs w:val="24"/>
        </w:rPr>
        <w:t>39 часо</w:t>
      </w:r>
      <w:proofErr w:type="gramStart"/>
      <w:r w:rsidR="006D0C01" w:rsidRPr="00834A24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Приложение 1). 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В содержании изучаемого курса расписан необходимый минимум теоретических сведений и практических работ по каждому разделу с учетом психофизических и возрастных особенностей учащихся (см. ниже). 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 образовательной программы «</w:t>
      </w:r>
      <w:r w:rsidR="00573919" w:rsidRPr="00834A24">
        <w:rPr>
          <w:rFonts w:ascii="Times New Roman" w:eastAsia="Times New Roman" w:hAnsi="Times New Roman" w:cs="Times New Roman"/>
          <w:sz w:val="24"/>
          <w:szCs w:val="24"/>
        </w:rPr>
        <w:t>Мыльная фабрика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73919" w:rsidRPr="00834A24">
        <w:rPr>
          <w:rFonts w:ascii="Times New Roman" w:eastAsia="Times New Roman" w:hAnsi="Times New Roman" w:cs="Times New Roman"/>
          <w:sz w:val="24"/>
          <w:szCs w:val="24"/>
        </w:rPr>
        <w:t>мыловарение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>) включает в себя дидактические принципы, методы, техническое оснащение, организационные формы работы, формы подведения итогов.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lastRenderedPageBreak/>
        <w:t>При подготовке к занятиям большое внимание уделяется нормам организации учебного процесса и дидактическим принципам.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Прежде всего, это принцип наглядности, так как психофизическое развитие детей умственного развития учащихся, </w:t>
      </w:r>
      <w:proofErr w:type="gramStart"/>
      <w:r w:rsidRPr="00834A2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 который рассчитана данная программа, характеризуется конкретно-образным мышлением. Достижение поставленной цели в учебно-воспитательной деятельности во многом зависит от системности и последовательности в обучении. При строгом соблюдении логики учащиеся постепенно овладевают знаниями, умениями и навыками. Большое внимание также уделяется принципам доступности и посильности в обучении, методу активности, связи теории с практикой, прочности овладения знаниями и умениями.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Методы, применяемые при подготовке к занятиям подразделяются </w:t>
      </w:r>
      <w:proofErr w:type="gramStart"/>
      <w:r w:rsidRPr="00834A2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34A2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4A24"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proofErr w:type="gramEnd"/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 (рассказ-о</w:t>
      </w:r>
      <w:r w:rsidR="00EA3837" w:rsidRPr="00834A24">
        <w:rPr>
          <w:rFonts w:ascii="Times New Roman" w:eastAsia="Times New Roman" w:hAnsi="Times New Roman" w:cs="Times New Roman"/>
          <w:sz w:val="24"/>
          <w:szCs w:val="24"/>
        </w:rPr>
        <w:t>бъяснение, беседа, чтение книг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Наглядные (демонстрация педагогом приемов работы, наглядных пособий, </w:t>
      </w:r>
      <w:r w:rsidR="00EA3837" w:rsidRPr="00834A24">
        <w:rPr>
          <w:rFonts w:ascii="Times New Roman" w:eastAsia="Times New Roman" w:hAnsi="Times New Roman" w:cs="Times New Roman"/>
          <w:sz w:val="24"/>
          <w:szCs w:val="24"/>
        </w:rPr>
        <w:t>демонстрация презентаций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Практические (выполнение упражнений, овладение приемами работы, приобретение навыков, управление технологическими процессами).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При организации работы кружка используется дидактический материал. Он включает в себя образцы изделий, выполненные педагогом и учащимися, рисунки, открытки и эскизы, инструкционные карты, специальную и дополнительную литературу, фотографии детских работ.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Техническое оснащение занятий включает в себя: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Учебный кабинет для занятий </w:t>
      </w:r>
      <w:r w:rsidR="00EA3837" w:rsidRPr="00834A24">
        <w:rPr>
          <w:rFonts w:ascii="Times New Roman" w:eastAsia="Times New Roman" w:hAnsi="Times New Roman" w:cs="Times New Roman"/>
          <w:sz w:val="24"/>
          <w:szCs w:val="24"/>
        </w:rPr>
        <w:t xml:space="preserve"> мыловарением</w:t>
      </w:r>
      <w:r w:rsidRPr="00834A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Рабочие столы и стулья по количеству учащихся;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Материалы, инструменты, приспособления и фурнитура, необходимые для занятия</w:t>
      </w:r>
      <w:proofErr w:type="gramStart"/>
      <w:r w:rsidRPr="00834A24"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 w:rsidRPr="00834A24">
        <w:rPr>
          <w:rFonts w:ascii="Times New Roman" w:eastAsia="Times New Roman" w:hAnsi="Times New Roman" w:cs="Times New Roman"/>
          <w:sz w:val="24"/>
          <w:szCs w:val="24"/>
        </w:rPr>
        <w:t>леенки,</w:t>
      </w:r>
      <w:r w:rsidR="00490E93" w:rsidRPr="00834A24">
        <w:rPr>
          <w:rFonts w:ascii="Times New Roman" w:eastAsia="Times New Roman" w:hAnsi="Times New Roman" w:cs="Times New Roman"/>
          <w:sz w:val="24"/>
          <w:szCs w:val="24"/>
        </w:rPr>
        <w:t xml:space="preserve">мыльная основа 2-х видов (белая, прозрачная), красители, нож, </w:t>
      </w:r>
      <w:proofErr w:type="spellStart"/>
      <w:r w:rsidR="00490E93" w:rsidRPr="00834A24">
        <w:rPr>
          <w:rFonts w:ascii="Times New Roman" w:eastAsia="Times New Roman" w:hAnsi="Times New Roman" w:cs="Times New Roman"/>
          <w:sz w:val="24"/>
          <w:szCs w:val="24"/>
        </w:rPr>
        <w:t>ароматизаторы</w:t>
      </w:r>
      <w:proofErr w:type="spellEnd"/>
      <w:r w:rsidR="00490E93" w:rsidRPr="00834A24">
        <w:rPr>
          <w:rFonts w:ascii="Times New Roman" w:eastAsia="Times New Roman" w:hAnsi="Times New Roman" w:cs="Times New Roman"/>
          <w:sz w:val="24"/>
          <w:szCs w:val="24"/>
        </w:rPr>
        <w:t>, пипетки, мерный стакан, пластиковые ложки, формы нескольких видов, СВЧ – печь.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Использование технического оснащения в виде теле и видеоаппаратуры или компьютера не являются строгой необходимостью, но может улучшить качество учебно-воспитательного процесса.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Организационные формы работы на занятиях определяются педагогам в соответствии с поставленными целями и задачами. На одном занятии могут быть использованы различные формы работы: фронтальная, работа в парах и индивидуальная.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Формы подведения итогов образовательной программы включают в себя:</w:t>
      </w:r>
    </w:p>
    <w:p w:rsidR="00B6797E" w:rsidRPr="00834A24" w:rsidRDefault="00834A24" w:rsidP="00B679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>Участие в тематических выставках.</w:t>
      </w:r>
    </w:p>
    <w:p w:rsidR="00834A24" w:rsidRPr="00834A24" w:rsidRDefault="00834A24" w:rsidP="00B679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A24" w:rsidRPr="00834A24" w:rsidRDefault="00834A24" w:rsidP="00B679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4A24" w:rsidRPr="00834A24" w:rsidRDefault="00834A24" w:rsidP="00B679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797E" w:rsidRPr="00834A24" w:rsidRDefault="00A76536" w:rsidP="00B6797E">
      <w:pPr>
        <w:rPr>
          <w:rFonts w:ascii="Times New Roman" w:eastAsia="Times New Roman" w:hAnsi="Times New Roman" w:cs="Times New Roman"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sz w:val="24"/>
          <w:szCs w:val="24"/>
        </w:rPr>
        <w:t xml:space="preserve">Список литературы: </w:t>
      </w:r>
    </w:p>
    <w:p w:rsidR="00852B8E" w:rsidRPr="00834A24" w:rsidRDefault="00852B8E" w:rsidP="00852B8E">
      <w:pPr>
        <w:shd w:val="clear" w:color="auto" w:fill="FFFFFF"/>
        <w:tabs>
          <w:tab w:val="left" w:pos="-1560"/>
        </w:tabs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1.  Букин Д., Панова О. Домашнее мыловарение.- М</w:t>
      </w:r>
      <w:proofErr w:type="gramStart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:Ф</w:t>
      </w:r>
      <w:proofErr w:type="gramEnd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еникс, 2012.</w:t>
      </w:r>
    </w:p>
    <w:p w:rsidR="00852B8E" w:rsidRPr="00834A24" w:rsidRDefault="00852B8E" w:rsidP="00852B8E">
      <w:pPr>
        <w:shd w:val="clear" w:color="auto" w:fill="FFFFFF"/>
        <w:tabs>
          <w:tab w:val="left" w:pos="-1560"/>
        </w:tabs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2.   Зайцева А. Красивое мыло своими руками.- М</w:t>
      </w:r>
      <w:proofErr w:type="gramStart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:Э</w:t>
      </w:r>
      <w:proofErr w:type="gramEnd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ксмо, 2008.</w:t>
      </w:r>
    </w:p>
    <w:p w:rsidR="00852B8E" w:rsidRPr="00834A24" w:rsidRDefault="00852B8E" w:rsidP="00852B8E">
      <w:pPr>
        <w:shd w:val="clear" w:color="auto" w:fill="FFFFFF"/>
        <w:tabs>
          <w:tab w:val="left" w:pos="-1560"/>
        </w:tabs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 xml:space="preserve">3.   </w:t>
      </w:r>
      <w:proofErr w:type="spellStart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Заричная</w:t>
      </w:r>
      <w:proofErr w:type="spellEnd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 xml:space="preserve"> А. Каменное мыло.- М</w:t>
      </w:r>
      <w:proofErr w:type="gramStart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:А</w:t>
      </w:r>
      <w:proofErr w:type="gramEnd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 xml:space="preserve">лькор </w:t>
      </w:r>
      <w:proofErr w:type="spellStart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Паблишерс</w:t>
      </w:r>
      <w:proofErr w:type="spellEnd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, 2013.</w:t>
      </w:r>
    </w:p>
    <w:p w:rsidR="00852B8E" w:rsidRPr="00834A24" w:rsidRDefault="00852B8E" w:rsidP="00852B8E">
      <w:pPr>
        <w:shd w:val="clear" w:color="auto" w:fill="FFFFFF"/>
        <w:tabs>
          <w:tab w:val="left" w:pos="-1560"/>
        </w:tabs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4.   Корнилова В.В.Мыло ручной работы.- М</w:t>
      </w:r>
      <w:proofErr w:type="gramStart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:А</w:t>
      </w:r>
      <w:proofErr w:type="gramEnd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ст- Пресс, 2013.</w:t>
      </w:r>
    </w:p>
    <w:p w:rsidR="00852B8E" w:rsidRPr="00834A24" w:rsidRDefault="00852B8E" w:rsidP="00852B8E">
      <w:pPr>
        <w:shd w:val="clear" w:color="auto" w:fill="FFFFFF"/>
        <w:tabs>
          <w:tab w:val="left" w:pos="-1560"/>
        </w:tabs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 xml:space="preserve">5.   </w:t>
      </w:r>
      <w:proofErr w:type="spellStart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КорниловаВ.В</w:t>
      </w:r>
      <w:proofErr w:type="spellEnd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. подарочное мыло.- М</w:t>
      </w:r>
      <w:proofErr w:type="gramStart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:А</w:t>
      </w:r>
      <w:proofErr w:type="gramEnd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ст- Пресс, 2013.</w:t>
      </w:r>
    </w:p>
    <w:p w:rsidR="00852B8E" w:rsidRPr="00834A24" w:rsidRDefault="00852B8E" w:rsidP="00852B8E">
      <w:pPr>
        <w:shd w:val="clear" w:color="auto" w:fill="FFFFFF"/>
        <w:tabs>
          <w:tab w:val="left" w:pos="-1560"/>
        </w:tabs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6.   Корнилова В.В. Декоративное мыло. Техника. Приемы. Изделия: Энциклопедия.- М</w:t>
      </w:r>
      <w:proofErr w:type="gramStart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:А</w:t>
      </w:r>
      <w:proofErr w:type="gramEnd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ст- Пресс книга, 2009,-112 с: ил.-(Золотая библиотека увлечений).</w:t>
      </w:r>
    </w:p>
    <w:p w:rsidR="00852B8E" w:rsidRPr="00834A24" w:rsidRDefault="00852B8E" w:rsidP="00852B8E">
      <w:pPr>
        <w:shd w:val="clear" w:color="auto" w:fill="FFFFFF"/>
        <w:tabs>
          <w:tab w:val="left" w:pos="-1560"/>
        </w:tabs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 xml:space="preserve">7.   </w:t>
      </w:r>
      <w:proofErr w:type="spellStart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Лупато</w:t>
      </w:r>
      <w:proofErr w:type="spellEnd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 xml:space="preserve"> М. Мыло. Изготовление и декорирование. - М</w:t>
      </w:r>
      <w:proofErr w:type="gramStart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:А</w:t>
      </w:r>
      <w:proofErr w:type="gramEnd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ст, 2013.</w:t>
      </w:r>
    </w:p>
    <w:p w:rsidR="00852B8E" w:rsidRPr="00834A24" w:rsidRDefault="00852B8E" w:rsidP="00852B8E">
      <w:pPr>
        <w:shd w:val="clear" w:color="auto" w:fill="FFFFFF"/>
        <w:tabs>
          <w:tab w:val="left" w:pos="-1560"/>
        </w:tabs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 xml:space="preserve">8.   Линда </w:t>
      </w:r>
      <w:proofErr w:type="spellStart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Гэмблин</w:t>
      </w:r>
      <w:proofErr w:type="spellEnd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. Мыло ручной работы.- М</w:t>
      </w:r>
      <w:proofErr w:type="gramStart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:А</w:t>
      </w:r>
      <w:proofErr w:type="gramEnd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ст, 2013.</w:t>
      </w:r>
    </w:p>
    <w:p w:rsidR="00852B8E" w:rsidRPr="00834A24" w:rsidRDefault="00852B8E" w:rsidP="00852B8E">
      <w:pPr>
        <w:shd w:val="clear" w:color="auto" w:fill="FFFFFF"/>
        <w:tabs>
          <w:tab w:val="left" w:pos="-1560"/>
        </w:tabs>
        <w:spacing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9.   Мария Браунинг. 300 мыл ручной работы.- М</w:t>
      </w:r>
      <w:proofErr w:type="gramStart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:А</w:t>
      </w:r>
      <w:proofErr w:type="gramEnd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 xml:space="preserve">лькор </w:t>
      </w:r>
      <w:proofErr w:type="spellStart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Паблишерс</w:t>
      </w:r>
      <w:proofErr w:type="spellEnd"/>
      <w:r w:rsidRPr="00834A24">
        <w:rPr>
          <w:rFonts w:ascii="Times New Roman" w:eastAsia="Times New Roman" w:hAnsi="Times New Roman" w:cs="Times New Roman"/>
          <w:bCs/>
          <w:sz w:val="24"/>
          <w:szCs w:val="24"/>
        </w:rPr>
        <w:t>, 2012.</w:t>
      </w:r>
    </w:p>
    <w:p w:rsidR="00B6797E" w:rsidRPr="00834A24" w:rsidRDefault="00B6797E" w:rsidP="00B679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97E" w:rsidRPr="00834A24" w:rsidRDefault="00B6797E" w:rsidP="00B679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97E" w:rsidRPr="00834A24" w:rsidRDefault="00B6797E" w:rsidP="00B6797E">
      <w:pPr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br w:type="page"/>
      </w:r>
    </w:p>
    <w:p w:rsidR="00B6797E" w:rsidRPr="00834A24" w:rsidRDefault="000D2004" w:rsidP="000D20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A24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4848"/>
        <w:gridCol w:w="1417"/>
        <w:gridCol w:w="1418"/>
        <w:gridCol w:w="1559"/>
        <w:gridCol w:w="3260"/>
      </w:tblGrid>
      <w:tr w:rsidR="0018412F" w:rsidRPr="00834A24" w:rsidTr="004132E9">
        <w:tc>
          <w:tcPr>
            <w:tcW w:w="647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48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3260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</w:tr>
      <w:tr w:rsidR="0018412F" w:rsidRPr="00834A24" w:rsidTr="004132E9">
        <w:tc>
          <w:tcPr>
            <w:tcW w:w="647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8" w:type="dxa"/>
          </w:tcPr>
          <w:p w:rsidR="0051772B" w:rsidRPr="00834A24" w:rsidRDefault="000D2004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="0051772B" w:rsidRPr="00834A24">
              <w:rPr>
                <w:rFonts w:ascii="Times New Roman" w:hAnsi="Times New Roman" w:cs="Times New Roman"/>
                <w:sz w:val="24"/>
                <w:szCs w:val="24"/>
              </w:rPr>
              <w:t>История мыловарения.</w:t>
            </w:r>
            <w:r w:rsidR="00F95292" w:rsidRPr="00834A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мыла в современном мире.</w:t>
            </w:r>
          </w:p>
        </w:tc>
        <w:tc>
          <w:tcPr>
            <w:tcW w:w="1417" w:type="dxa"/>
          </w:tcPr>
          <w:p w:rsidR="0051772B" w:rsidRPr="00834A24" w:rsidRDefault="006256ED" w:rsidP="006256ED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418" w:type="dxa"/>
          </w:tcPr>
          <w:p w:rsidR="0051772B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51772B" w:rsidRPr="00834A24" w:rsidRDefault="0051772B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2F" w:rsidRPr="00834A24" w:rsidTr="004132E9">
        <w:tc>
          <w:tcPr>
            <w:tcW w:w="647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8" w:type="dxa"/>
          </w:tcPr>
          <w:p w:rsidR="0051772B" w:rsidRPr="00834A24" w:rsidRDefault="00F95292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Технология мыловарения. Основные способы изготовления мыла.</w:t>
            </w:r>
          </w:p>
        </w:tc>
        <w:tc>
          <w:tcPr>
            <w:tcW w:w="1417" w:type="dxa"/>
          </w:tcPr>
          <w:p w:rsidR="0051772B" w:rsidRPr="00834A24" w:rsidRDefault="006256ED" w:rsidP="006256ED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418" w:type="dxa"/>
          </w:tcPr>
          <w:p w:rsidR="0051772B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51772B" w:rsidRPr="00834A24" w:rsidRDefault="0051772B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2F" w:rsidRPr="00834A24" w:rsidTr="004132E9">
        <w:tc>
          <w:tcPr>
            <w:tcW w:w="647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8" w:type="dxa"/>
          </w:tcPr>
          <w:p w:rsidR="0051772B" w:rsidRPr="00834A24" w:rsidRDefault="00F95292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мыловарении. Виды мыльной основы.</w:t>
            </w:r>
          </w:p>
        </w:tc>
        <w:tc>
          <w:tcPr>
            <w:tcW w:w="1417" w:type="dxa"/>
          </w:tcPr>
          <w:p w:rsidR="0051772B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418" w:type="dxa"/>
          </w:tcPr>
          <w:p w:rsidR="0051772B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51772B" w:rsidRPr="00834A24" w:rsidRDefault="0051772B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2F" w:rsidRPr="00834A24" w:rsidTr="004132E9">
        <w:tc>
          <w:tcPr>
            <w:tcW w:w="647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8" w:type="dxa"/>
          </w:tcPr>
          <w:p w:rsidR="0051772B" w:rsidRPr="00834A24" w:rsidRDefault="00F95292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Секреты изготовления мыла из основы. Диоксид титана. Мыло из белой основы.</w:t>
            </w:r>
          </w:p>
        </w:tc>
        <w:tc>
          <w:tcPr>
            <w:tcW w:w="1417" w:type="dxa"/>
          </w:tcPr>
          <w:p w:rsidR="0051772B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418" w:type="dxa"/>
          </w:tcPr>
          <w:p w:rsidR="0051772B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51772B" w:rsidRPr="00834A24" w:rsidRDefault="0051772B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2F" w:rsidRPr="00834A24" w:rsidTr="006256ED">
        <w:trPr>
          <w:trHeight w:val="627"/>
        </w:trPr>
        <w:tc>
          <w:tcPr>
            <w:tcW w:w="647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8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 xml:space="preserve">Секреты мастерства </w:t>
            </w:r>
            <w:proofErr w:type="gramStart"/>
            <w:r w:rsidRPr="00834A2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необходимые инструменты и компоненты мыловарения).</w:t>
            </w:r>
          </w:p>
        </w:tc>
        <w:tc>
          <w:tcPr>
            <w:tcW w:w="1417" w:type="dxa"/>
          </w:tcPr>
          <w:p w:rsidR="0051772B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18" w:type="dxa"/>
          </w:tcPr>
          <w:p w:rsidR="0051772B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51772B" w:rsidRPr="00834A24" w:rsidRDefault="0051772B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2F" w:rsidRPr="00834A24" w:rsidTr="004132E9">
        <w:tc>
          <w:tcPr>
            <w:tcW w:w="647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48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Базовое масло: виды, назначение.</w:t>
            </w:r>
          </w:p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72B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18" w:type="dxa"/>
          </w:tcPr>
          <w:p w:rsidR="0051772B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51772B" w:rsidRPr="00834A24" w:rsidRDefault="0051772B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12F" w:rsidRPr="00834A24" w:rsidTr="004132E9">
        <w:tc>
          <w:tcPr>
            <w:tcW w:w="647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48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Красители: натуральные, пищевые.</w:t>
            </w:r>
          </w:p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772B" w:rsidRPr="00834A24" w:rsidRDefault="006256ED" w:rsidP="006256ED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418" w:type="dxa"/>
          </w:tcPr>
          <w:p w:rsidR="0051772B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51772B" w:rsidRPr="00834A24" w:rsidRDefault="0051772B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72B" w:rsidRPr="00834A24" w:rsidTr="006256ED">
        <w:trPr>
          <w:trHeight w:val="440"/>
        </w:trPr>
        <w:tc>
          <w:tcPr>
            <w:tcW w:w="647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48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Ароматизаторы</w:t>
            </w:r>
            <w:proofErr w:type="spellEnd"/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.  Мир ароматов.</w:t>
            </w:r>
          </w:p>
        </w:tc>
        <w:tc>
          <w:tcPr>
            <w:tcW w:w="1417" w:type="dxa"/>
          </w:tcPr>
          <w:p w:rsidR="0051772B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418" w:type="dxa"/>
          </w:tcPr>
          <w:p w:rsidR="0051772B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51772B" w:rsidRPr="00834A24" w:rsidRDefault="0051772B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72B" w:rsidRPr="00834A24" w:rsidTr="006256ED">
        <w:trPr>
          <w:trHeight w:val="404"/>
        </w:trPr>
        <w:tc>
          <w:tcPr>
            <w:tcW w:w="647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48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Эфирные масла. Свойства.</w:t>
            </w:r>
          </w:p>
        </w:tc>
        <w:tc>
          <w:tcPr>
            <w:tcW w:w="1417" w:type="dxa"/>
          </w:tcPr>
          <w:p w:rsidR="0051772B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418" w:type="dxa"/>
          </w:tcPr>
          <w:p w:rsidR="0051772B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51772B" w:rsidRPr="00834A24" w:rsidRDefault="0051772B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72B" w:rsidRPr="00834A24" w:rsidTr="006256ED">
        <w:trPr>
          <w:trHeight w:val="409"/>
        </w:trPr>
        <w:tc>
          <w:tcPr>
            <w:tcW w:w="647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48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форм. </w:t>
            </w:r>
          </w:p>
        </w:tc>
        <w:tc>
          <w:tcPr>
            <w:tcW w:w="1417" w:type="dxa"/>
          </w:tcPr>
          <w:p w:rsidR="0051772B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418" w:type="dxa"/>
          </w:tcPr>
          <w:p w:rsidR="0051772B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51772B" w:rsidRPr="00834A24" w:rsidRDefault="0051772B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72B" w:rsidRPr="00834A24" w:rsidTr="006256ED">
        <w:trPr>
          <w:trHeight w:val="415"/>
        </w:trPr>
        <w:tc>
          <w:tcPr>
            <w:tcW w:w="647" w:type="dxa"/>
          </w:tcPr>
          <w:p w:rsidR="0051772B" w:rsidRPr="00834A24" w:rsidRDefault="0051772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48" w:type="dxa"/>
          </w:tcPr>
          <w:p w:rsidR="0051772B" w:rsidRPr="00834A24" w:rsidRDefault="0051772B" w:rsidP="00F95292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Мыло и знаки зодиака.</w:t>
            </w:r>
          </w:p>
        </w:tc>
        <w:tc>
          <w:tcPr>
            <w:tcW w:w="1417" w:type="dxa"/>
          </w:tcPr>
          <w:p w:rsidR="0051772B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418" w:type="dxa"/>
          </w:tcPr>
          <w:p w:rsidR="0051772B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51772B" w:rsidRPr="00834A24" w:rsidRDefault="0051772B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72B" w:rsidRPr="00834A24" w:rsidTr="006256ED">
        <w:trPr>
          <w:trHeight w:val="422"/>
        </w:trPr>
        <w:tc>
          <w:tcPr>
            <w:tcW w:w="647" w:type="dxa"/>
          </w:tcPr>
          <w:p w:rsidR="0051772B" w:rsidRPr="00834A24" w:rsidRDefault="00975860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48" w:type="dxa"/>
          </w:tcPr>
          <w:p w:rsidR="0051772B" w:rsidRPr="00834A24" w:rsidRDefault="00975860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Яркие цветочки.</w:t>
            </w:r>
          </w:p>
        </w:tc>
        <w:tc>
          <w:tcPr>
            <w:tcW w:w="1417" w:type="dxa"/>
          </w:tcPr>
          <w:p w:rsidR="0051772B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418" w:type="dxa"/>
          </w:tcPr>
          <w:p w:rsidR="0051772B" w:rsidRPr="00834A24" w:rsidRDefault="00975860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772B" w:rsidRPr="00834A24" w:rsidRDefault="00975860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1772B" w:rsidRPr="00834A24" w:rsidTr="006256ED">
        <w:trPr>
          <w:trHeight w:val="413"/>
        </w:trPr>
        <w:tc>
          <w:tcPr>
            <w:tcW w:w="647" w:type="dxa"/>
          </w:tcPr>
          <w:p w:rsidR="0051772B" w:rsidRPr="00834A24" w:rsidRDefault="00975860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48" w:type="dxa"/>
          </w:tcPr>
          <w:p w:rsidR="0051772B" w:rsidRPr="00834A24" w:rsidRDefault="00975860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Сердечки.</w:t>
            </w:r>
          </w:p>
        </w:tc>
        <w:tc>
          <w:tcPr>
            <w:tcW w:w="1417" w:type="dxa"/>
          </w:tcPr>
          <w:p w:rsidR="0051772B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418" w:type="dxa"/>
          </w:tcPr>
          <w:p w:rsidR="0051772B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772B" w:rsidRPr="00834A24" w:rsidRDefault="00975860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1772B" w:rsidRPr="00834A24" w:rsidTr="006256ED">
        <w:trPr>
          <w:trHeight w:val="419"/>
        </w:trPr>
        <w:tc>
          <w:tcPr>
            <w:tcW w:w="647" w:type="dxa"/>
          </w:tcPr>
          <w:p w:rsidR="0051772B" w:rsidRPr="00834A24" w:rsidRDefault="00975860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48" w:type="dxa"/>
          </w:tcPr>
          <w:p w:rsidR="0051772B" w:rsidRPr="00834A24" w:rsidRDefault="00975860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Весёлый зоопарк.</w:t>
            </w:r>
          </w:p>
        </w:tc>
        <w:tc>
          <w:tcPr>
            <w:tcW w:w="1417" w:type="dxa"/>
          </w:tcPr>
          <w:p w:rsidR="0051772B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418" w:type="dxa"/>
          </w:tcPr>
          <w:p w:rsidR="0051772B" w:rsidRPr="00834A24" w:rsidRDefault="00975860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772B" w:rsidRPr="00834A24" w:rsidRDefault="00975860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1772B" w:rsidRPr="00834A24" w:rsidTr="006256ED">
        <w:trPr>
          <w:trHeight w:val="411"/>
        </w:trPr>
        <w:tc>
          <w:tcPr>
            <w:tcW w:w="647" w:type="dxa"/>
          </w:tcPr>
          <w:p w:rsidR="0051772B" w:rsidRPr="00834A24" w:rsidRDefault="00975860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48" w:type="dxa"/>
          </w:tcPr>
          <w:p w:rsidR="006256ED" w:rsidRPr="00834A24" w:rsidRDefault="00975860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Конфетки.</w:t>
            </w:r>
          </w:p>
        </w:tc>
        <w:tc>
          <w:tcPr>
            <w:tcW w:w="1417" w:type="dxa"/>
          </w:tcPr>
          <w:p w:rsidR="0051772B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418" w:type="dxa"/>
          </w:tcPr>
          <w:p w:rsidR="0051772B" w:rsidRPr="00834A24" w:rsidRDefault="00975860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772B" w:rsidRPr="00834A24" w:rsidRDefault="00975860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1772B" w:rsidRPr="00834A24" w:rsidTr="006256ED">
        <w:trPr>
          <w:trHeight w:val="418"/>
        </w:trPr>
        <w:tc>
          <w:tcPr>
            <w:tcW w:w="647" w:type="dxa"/>
          </w:tcPr>
          <w:p w:rsidR="0051772B" w:rsidRPr="00834A24" w:rsidRDefault="00975860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48" w:type="dxa"/>
          </w:tcPr>
          <w:p w:rsidR="0051772B" w:rsidRPr="00834A24" w:rsidRDefault="00975860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Пуговка.</w:t>
            </w:r>
          </w:p>
        </w:tc>
        <w:tc>
          <w:tcPr>
            <w:tcW w:w="1417" w:type="dxa"/>
          </w:tcPr>
          <w:p w:rsidR="0051772B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418" w:type="dxa"/>
          </w:tcPr>
          <w:p w:rsidR="0051772B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772B" w:rsidRPr="00834A24" w:rsidRDefault="0051772B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772B" w:rsidRPr="00834A24" w:rsidRDefault="00975860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75860" w:rsidRPr="00834A24" w:rsidTr="006256ED">
        <w:trPr>
          <w:trHeight w:val="410"/>
        </w:trPr>
        <w:tc>
          <w:tcPr>
            <w:tcW w:w="647" w:type="dxa"/>
          </w:tcPr>
          <w:p w:rsidR="00975860" w:rsidRPr="00834A24" w:rsidRDefault="00975860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48" w:type="dxa"/>
          </w:tcPr>
          <w:p w:rsidR="00975860" w:rsidRPr="00834A24" w:rsidRDefault="00975860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Тайна розы.</w:t>
            </w:r>
          </w:p>
        </w:tc>
        <w:tc>
          <w:tcPr>
            <w:tcW w:w="1417" w:type="dxa"/>
          </w:tcPr>
          <w:p w:rsidR="00975860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418" w:type="dxa"/>
          </w:tcPr>
          <w:p w:rsidR="00975860" w:rsidRPr="00834A24" w:rsidRDefault="00975860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5860" w:rsidRPr="00834A24" w:rsidRDefault="00975860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860" w:rsidRPr="00834A24" w:rsidRDefault="00975860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75860" w:rsidRPr="00834A24" w:rsidTr="006256ED">
        <w:trPr>
          <w:trHeight w:val="415"/>
        </w:trPr>
        <w:tc>
          <w:tcPr>
            <w:tcW w:w="647" w:type="dxa"/>
          </w:tcPr>
          <w:p w:rsidR="00975860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48" w:type="dxa"/>
          </w:tcPr>
          <w:p w:rsidR="00975860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Монетка.</w:t>
            </w:r>
          </w:p>
        </w:tc>
        <w:tc>
          <w:tcPr>
            <w:tcW w:w="1417" w:type="dxa"/>
          </w:tcPr>
          <w:p w:rsidR="00975860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418" w:type="dxa"/>
          </w:tcPr>
          <w:p w:rsidR="00975860" w:rsidRPr="00834A24" w:rsidRDefault="00C9722C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5860" w:rsidRPr="00834A24" w:rsidRDefault="00975860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860" w:rsidRPr="00834A24" w:rsidRDefault="00C9722C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75860" w:rsidRPr="00834A24" w:rsidTr="006256ED">
        <w:trPr>
          <w:trHeight w:val="421"/>
        </w:trPr>
        <w:tc>
          <w:tcPr>
            <w:tcW w:w="647" w:type="dxa"/>
          </w:tcPr>
          <w:p w:rsidR="00975860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48" w:type="dxa"/>
          </w:tcPr>
          <w:p w:rsidR="00975860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Гламурные ноготки.</w:t>
            </w:r>
          </w:p>
        </w:tc>
        <w:tc>
          <w:tcPr>
            <w:tcW w:w="1417" w:type="dxa"/>
          </w:tcPr>
          <w:p w:rsidR="00975860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418" w:type="dxa"/>
          </w:tcPr>
          <w:p w:rsidR="00975860" w:rsidRPr="00834A24" w:rsidRDefault="00C9722C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5860" w:rsidRPr="00834A24" w:rsidRDefault="00975860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860" w:rsidRPr="00834A24" w:rsidRDefault="00C9722C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75860" w:rsidRPr="00834A24" w:rsidTr="006256ED">
        <w:trPr>
          <w:trHeight w:val="409"/>
        </w:trPr>
        <w:tc>
          <w:tcPr>
            <w:tcW w:w="647" w:type="dxa"/>
          </w:tcPr>
          <w:p w:rsidR="00975860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848" w:type="dxa"/>
          </w:tcPr>
          <w:p w:rsidR="00975860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Тортик аппетитный.</w:t>
            </w:r>
          </w:p>
        </w:tc>
        <w:tc>
          <w:tcPr>
            <w:tcW w:w="1417" w:type="dxa"/>
          </w:tcPr>
          <w:p w:rsidR="00975860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418" w:type="dxa"/>
          </w:tcPr>
          <w:p w:rsidR="00975860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5860" w:rsidRPr="00834A24" w:rsidRDefault="00975860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860" w:rsidRPr="00834A24" w:rsidRDefault="00C9722C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75860" w:rsidRPr="00834A24" w:rsidTr="006256ED">
        <w:trPr>
          <w:trHeight w:val="414"/>
        </w:trPr>
        <w:tc>
          <w:tcPr>
            <w:tcW w:w="647" w:type="dxa"/>
          </w:tcPr>
          <w:p w:rsidR="00975860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48" w:type="dxa"/>
          </w:tcPr>
          <w:p w:rsidR="00975860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Мыло с картинкой.</w:t>
            </w:r>
          </w:p>
        </w:tc>
        <w:tc>
          <w:tcPr>
            <w:tcW w:w="1417" w:type="dxa"/>
          </w:tcPr>
          <w:p w:rsidR="00975860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418" w:type="dxa"/>
          </w:tcPr>
          <w:p w:rsidR="00975860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5860" w:rsidRPr="00834A24" w:rsidRDefault="00975860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860" w:rsidRPr="00834A24" w:rsidRDefault="00C9722C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75860" w:rsidRPr="00834A24" w:rsidTr="006256ED">
        <w:trPr>
          <w:trHeight w:val="419"/>
        </w:trPr>
        <w:tc>
          <w:tcPr>
            <w:tcW w:w="647" w:type="dxa"/>
          </w:tcPr>
          <w:p w:rsidR="00975860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48" w:type="dxa"/>
          </w:tcPr>
          <w:p w:rsidR="00975860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Мыло с блёстками.</w:t>
            </w:r>
          </w:p>
        </w:tc>
        <w:tc>
          <w:tcPr>
            <w:tcW w:w="1417" w:type="dxa"/>
          </w:tcPr>
          <w:p w:rsidR="00975860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418" w:type="dxa"/>
          </w:tcPr>
          <w:p w:rsidR="00975860" w:rsidRPr="00834A24" w:rsidRDefault="00C9722C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5860" w:rsidRPr="00834A24" w:rsidRDefault="00975860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860" w:rsidRPr="00834A24" w:rsidRDefault="00C9722C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75860" w:rsidRPr="00834A24" w:rsidTr="006256ED">
        <w:trPr>
          <w:trHeight w:val="412"/>
        </w:trPr>
        <w:tc>
          <w:tcPr>
            <w:tcW w:w="647" w:type="dxa"/>
          </w:tcPr>
          <w:p w:rsidR="00975860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48" w:type="dxa"/>
          </w:tcPr>
          <w:p w:rsidR="00975860" w:rsidRPr="00834A24" w:rsidRDefault="00C9722C" w:rsidP="004132E9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Винегрет.</w:t>
            </w:r>
          </w:p>
        </w:tc>
        <w:tc>
          <w:tcPr>
            <w:tcW w:w="1417" w:type="dxa"/>
          </w:tcPr>
          <w:p w:rsidR="00975860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418" w:type="dxa"/>
          </w:tcPr>
          <w:p w:rsidR="00975860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5860" w:rsidRPr="00834A24" w:rsidRDefault="00975860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860" w:rsidRPr="00834A24" w:rsidRDefault="00C9722C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75860" w:rsidRPr="00834A24" w:rsidTr="006256ED">
        <w:trPr>
          <w:trHeight w:val="417"/>
        </w:trPr>
        <w:tc>
          <w:tcPr>
            <w:tcW w:w="647" w:type="dxa"/>
          </w:tcPr>
          <w:p w:rsidR="00975860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48" w:type="dxa"/>
          </w:tcPr>
          <w:p w:rsidR="00975860" w:rsidRPr="00834A24" w:rsidRDefault="00C9722C" w:rsidP="004132E9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Мыло-суфле (взбитое).</w:t>
            </w:r>
          </w:p>
        </w:tc>
        <w:tc>
          <w:tcPr>
            <w:tcW w:w="1417" w:type="dxa"/>
          </w:tcPr>
          <w:p w:rsidR="00975860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418" w:type="dxa"/>
          </w:tcPr>
          <w:p w:rsidR="00975860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5860" w:rsidRPr="00834A24" w:rsidRDefault="00975860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860" w:rsidRPr="00834A24" w:rsidRDefault="00C9722C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75860" w:rsidRPr="00834A24" w:rsidTr="006256ED">
        <w:trPr>
          <w:trHeight w:val="409"/>
        </w:trPr>
        <w:tc>
          <w:tcPr>
            <w:tcW w:w="647" w:type="dxa"/>
          </w:tcPr>
          <w:p w:rsidR="00975860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48" w:type="dxa"/>
          </w:tcPr>
          <w:p w:rsidR="00975860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Мыло со штампом.</w:t>
            </w:r>
          </w:p>
        </w:tc>
        <w:tc>
          <w:tcPr>
            <w:tcW w:w="1417" w:type="dxa"/>
          </w:tcPr>
          <w:p w:rsidR="00975860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418" w:type="dxa"/>
          </w:tcPr>
          <w:p w:rsidR="00975860" w:rsidRPr="00834A24" w:rsidRDefault="00C9722C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75860" w:rsidRPr="00834A24" w:rsidRDefault="00975860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860" w:rsidRPr="00834A24" w:rsidRDefault="00C9722C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9722C" w:rsidRPr="00834A24" w:rsidTr="006256ED">
        <w:trPr>
          <w:trHeight w:val="415"/>
        </w:trPr>
        <w:tc>
          <w:tcPr>
            <w:tcW w:w="647" w:type="dxa"/>
          </w:tcPr>
          <w:p w:rsidR="00C9722C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4848" w:type="dxa"/>
          </w:tcPr>
          <w:p w:rsidR="00C9722C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«Завитушка».</w:t>
            </w:r>
          </w:p>
        </w:tc>
        <w:tc>
          <w:tcPr>
            <w:tcW w:w="1417" w:type="dxa"/>
          </w:tcPr>
          <w:p w:rsidR="00C9722C" w:rsidRPr="00834A24" w:rsidRDefault="006256ED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418" w:type="dxa"/>
          </w:tcPr>
          <w:p w:rsidR="00C9722C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9722C" w:rsidRPr="00834A24" w:rsidRDefault="00C9722C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22C" w:rsidRPr="00834A24" w:rsidRDefault="00C9722C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9722C" w:rsidRPr="00834A24" w:rsidTr="006256ED">
        <w:trPr>
          <w:trHeight w:val="422"/>
        </w:trPr>
        <w:tc>
          <w:tcPr>
            <w:tcW w:w="647" w:type="dxa"/>
          </w:tcPr>
          <w:p w:rsidR="00C9722C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48" w:type="dxa"/>
          </w:tcPr>
          <w:p w:rsidR="00C9722C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 xml:space="preserve">Мыло со </w:t>
            </w:r>
            <w:proofErr w:type="spellStart"/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свирлами</w:t>
            </w:r>
            <w:proofErr w:type="spellEnd"/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9722C" w:rsidRPr="00834A24" w:rsidRDefault="004B3056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418" w:type="dxa"/>
          </w:tcPr>
          <w:p w:rsidR="00C9722C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9722C" w:rsidRPr="00834A24" w:rsidRDefault="00C9722C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22C" w:rsidRPr="00834A24" w:rsidRDefault="00C9722C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9722C" w:rsidRPr="00834A24" w:rsidTr="006256ED">
        <w:trPr>
          <w:trHeight w:val="413"/>
        </w:trPr>
        <w:tc>
          <w:tcPr>
            <w:tcW w:w="647" w:type="dxa"/>
          </w:tcPr>
          <w:p w:rsidR="00C9722C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48" w:type="dxa"/>
          </w:tcPr>
          <w:p w:rsidR="00C9722C" w:rsidRPr="00834A24" w:rsidRDefault="00C9722C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Окрашивание слоями.</w:t>
            </w:r>
          </w:p>
        </w:tc>
        <w:tc>
          <w:tcPr>
            <w:tcW w:w="1417" w:type="dxa"/>
          </w:tcPr>
          <w:p w:rsidR="00C9722C" w:rsidRPr="00834A24" w:rsidRDefault="004B3056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18" w:type="dxa"/>
          </w:tcPr>
          <w:p w:rsidR="00C9722C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9722C" w:rsidRPr="00834A24" w:rsidRDefault="00C9722C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22C" w:rsidRPr="00834A24" w:rsidRDefault="00C9722C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9722C" w:rsidRPr="00834A24" w:rsidTr="006256ED">
        <w:trPr>
          <w:trHeight w:val="419"/>
        </w:trPr>
        <w:tc>
          <w:tcPr>
            <w:tcW w:w="647" w:type="dxa"/>
          </w:tcPr>
          <w:p w:rsidR="00C9722C" w:rsidRPr="00834A24" w:rsidRDefault="0018412F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48" w:type="dxa"/>
          </w:tcPr>
          <w:p w:rsidR="00C9722C" w:rsidRPr="00834A24" w:rsidRDefault="0018412F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Декорирование мыла.</w:t>
            </w:r>
          </w:p>
        </w:tc>
        <w:tc>
          <w:tcPr>
            <w:tcW w:w="1417" w:type="dxa"/>
          </w:tcPr>
          <w:p w:rsidR="00C9722C" w:rsidRPr="00834A24" w:rsidRDefault="004B3056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18" w:type="dxa"/>
          </w:tcPr>
          <w:p w:rsidR="00C9722C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9722C" w:rsidRPr="00834A24" w:rsidRDefault="00C9722C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22C" w:rsidRPr="00834A24" w:rsidRDefault="0018412F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9722C" w:rsidRPr="00834A24" w:rsidTr="004132E9">
        <w:tc>
          <w:tcPr>
            <w:tcW w:w="647" w:type="dxa"/>
          </w:tcPr>
          <w:p w:rsidR="00C9722C" w:rsidRPr="00834A24" w:rsidRDefault="0018412F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4848" w:type="dxa"/>
          </w:tcPr>
          <w:p w:rsidR="00C9722C" w:rsidRPr="00834A24" w:rsidRDefault="0018412F" w:rsidP="0018412F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Натуральные добавки и наполн</w:t>
            </w:r>
            <w:r w:rsidR="004132E9" w:rsidRPr="00834A24">
              <w:rPr>
                <w:rFonts w:ascii="Times New Roman" w:hAnsi="Times New Roman" w:cs="Times New Roman"/>
                <w:sz w:val="24"/>
                <w:szCs w:val="24"/>
              </w:rPr>
              <w:t>ители</w:t>
            </w:r>
            <w:proofErr w:type="gramStart"/>
            <w:r w:rsidR="004132E9" w:rsidRPr="00834A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132E9" w:rsidRPr="00834A24">
              <w:rPr>
                <w:rFonts w:ascii="Times New Roman" w:hAnsi="Times New Roman" w:cs="Times New Roman"/>
                <w:sz w:val="24"/>
                <w:szCs w:val="24"/>
              </w:rPr>
              <w:t xml:space="preserve"> молоко, кофе, сухоцветы, глина.</w:t>
            </w:r>
          </w:p>
        </w:tc>
        <w:tc>
          <w:tcPr>
            <w:tcW w:w="1417" w:type="dxa"/>
          </w:tcPr>
          <w:p w:rsidR="00C9722C" w:rsidRPr="00834A24" w:rsidRDefault="004B3056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418" w:type="dxa"/>
          </w:tcPr>
          <w:p w:rsidR="00C9722C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9722C" w:rsidRPr="00834A24" w:rsidRDefault="0018412F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C9722C" w:rsidRPr="00834A24" w:rsidRDefault="0018412F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9722C" w:rsidRPr="00834A24" w:rsidTr="004132E9">
        <w:tc>
          <w:tcPr>
            <w:tcW w:w="647" w:type="dxa"/>
          </w:tcPr>
          <w:p w:rsidR="00C9722C" w:rsidRPr="00834A24" w:rsidRDefault="0018412F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48" w:type="dxa"/>
          </w:tcPr>
          <w:p w:rsidR="00C9722C" w:rsidRPr="00834A24" w:rsidRDefault="0018412F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Люфа. Мыло с люфой.</w:t>
            </w:r>
          </w:p>
        </w:tc>
        <w:tc>
          <w:tcPr>
            <w:tcW w:w="1417" w:type="dxa"/>
          </w:tcPr>
          <w:p w:rsidR="00C9722C" w:rsidRPr="00834A24" w:rsidRDefault="004B3056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418" w:type="dxa"/>
          </w:tcPr>
          <w:p w:rsidR="00C9722C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9722C" w:rsidRPr="00834A24" w:rsidRDefault="0018412F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C9722C" w:rsidRPr="00834A24" w:rsidRDefault="00C9722C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22C" w:rsidRPr="00834A24" w:rsidTr="004132E9">
        <w:tc>
          <w:tcPr>
            <w:tcW w:w="647" w:type="dxa"/>
          </w:tcPr>
          <w:p w:rsidR="00C9722C" w:rsidRPr="00834A24" w:rsidRDefault="00CE560A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48" w:type="dxa"/>
          </w:tcPr>
          <w:p w:rsidR="00C9722C" w:rsidRPr="00834A24" w:rsidRDefault="00CE560A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Украшение из мыла для ванной.</w:t>
            </w:r>
          </w:p>
        </w:tc>
        <w:tc>
          <w:tcPr>
            <w:tcW w:w="1417" w:type="dxa"/>
          </w:tcPr>
          <w:p w:rsidR="00C9722C" w:rsidRPr="00834A24" w:rsidRDefault="004B3056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</w:tcPr>
          <w:p w:rsidR="00C9722C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9722C" w:rsidRPr="00834A24" w:rsidRDefault="00C9722C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22C" w:rsidRPr="00834A24" w:rsidRDefault="00CE560A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9722C" w:rsidRPr="00834A24" w:rsidTr="004132E9">
        <w:tc>
          <w:tcPr>
            <w:tcW w:w="647" w:type="dxa"/>
          </w:tcPr>
          <w:p w:rsidR="00C9722C" w:rsidRPr="00834A24" w:rsidRDefault="00CE560A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48" w:type="dxa"/>
          </w:tcPr>
          <w:p w:rsidR="00CE560A" w:rsidRPr="00834A24" w:rsidRDefault="00CE560A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Лёд.</w:t>
            </w:r>
            <w:r w:rsidR="004132E9" w:rsidRPr="00834A24">
              <w:rPr>
                <w:rFonts w:ascii="Times New Roman" w:hAnsi="Times New Roman" w:cs="Times New Roman"/>
                <w:sz w:val="24"/>
                <w:szCs w:val="24"/>
              </w:rPr>
              <w:t xml:space="preserve"> Мыльные камни.</w:t>
            </w:r>
          </w:p>
        </w:tc>
        <w:tc>
          <w:tcPr>
            <w:tcW w:w="1417" w:type="dxa"/>
          </w:tcPr>
          <w:p w:rsidR="00C9722C" w:rsidRPr="00834A24" w:rsidRDefault="004B3056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8" w:type="dxa"/>
          </w:tcPr>
          <w:p w:rsidR="00C9722C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9722C" w:rsidRPr="00834A24" w:rsidRDefault="00C9722C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22C" w:rsidRPr="00834A24" w:rsidRDefault="00CE560A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9722C" w:rsidRPr="00834A24" w:rsidTr="004132E9">
        <w:tc>
          <w:tcPr>
            <w:tcW w:w="647" w:type="dxa"/>
          </w:tcPr>
          <w:p w:rsidR="00C9722C" w:rsidRPr="00834A24" w:rsidRDefault="00CE560A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48" w:type="dxa"/>
          </w:tcPr>
          <w:p w:rsidR="00C9722C" w:rsidRPr="00834A24" w:rsidRDefault="00CE560A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Цветочек.</w:t>
            </w:r>
            <w:r w:rsidR="004132E9" w:rsidRPr="00834A24">
              <w:rPr>
                <w:rFonts w:ascii="Times New Roman" w:hAnsi="Times New Roman" w:cs="Times New Roman"/>
                <w:sz w:val="24"/>
                <w:szCs w:val="24"/>
              </w:rPr>
              <w:t xml:space="preserve"> Мыло-</w:t>
            </w:r>
            <w:proofErr w:type="spellStart"/>
            <w:r w:rsidR="004132E9" w:rsidRPr="00834A24">
              <w:rPr>
                <w:rFonts w:ascii="Times New Roman" w:hAnsi="Times New Roman" w:cs="Times New Roman"/>
                <w:sz w:val="24"/>
                <w:szCs w:val="24"/>
              </w:rPr>
              <w:t>скраб</w:t>
            </w:r>
            <w:proofErr w:type="spellEnd"/>
            <w:r w:rsidR="004132E9" w:rsidRPr="00834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9722C" w:rsidRPr="00834A24" w:rsidRDefault="004B3056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8" w:type="dxa"/>
          </w:tcPr>
          <w:p w:rsidR="00C9722C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9722C" w:rsidRPr="00834A24" w:rsidRDefault="00C9722C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22C" w:rsidRPr="00834A24" w:rsidRDefault="00CE560A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9722C" w:rsidRPr="00834A24" w:rsidTr="004132E9">
        <w:tc>
          <w:tcPr>
            <w:tcW w:w="647" w:type="dxa"/>
          </w:tcPr>
          <w:p w:rsidR="00C9722C" w:rsidRPr="00834A24" w:rsidRDefault="00CE560A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48" w:type="dxa"/>
          </w:tcPr>
          <w:p w:rsidR="00C9722C" w:rsidRPr="00834A24" w:rsidRDefault="004132E9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Жидкое мыло. Массажная плитка.</w:t>
            </w:r>
          </w:p>
        </w:tc>
        <w:tc>
          <w:tcPr>
            <w:tcW w:w="1417" w:type="dxa"/>
          </w:tcPr>
          <w:p w:rsidR="00C9722C" w:rsidRPr="00834A24" w:rsidRDefault="004B3056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418" w:type="dxa"/>
          </w:tcPr>
          <w:p w:rsidR="00C9722C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9722C" w:rsidRPr="00834A24" w:rsidRDefault="00C9722C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22C" w:rsidRPr="00834A24" w:rsidRDefault="00CE560A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9722C" w:rsidRPr="00834A24" w:rsidTr="004132E9">
        <w:tc>
          <w:tcPr>
            <w:tcW w:w="647" w:type="dxa"/>
          </w:tcPr>
          <w:p w:rsidR="00C9722C" w:rsidRPr="00834A24" w:rsidRDefault="00CE560A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48" w:type="dxa"/>
          </w:tcPr>
          <w:p w:rsidR="00C9722C" w:rsidRPr="00834A24" w:rsidRDefault="00CE560A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Мыло-кекс.</w:t>
            </w:r>
            <w:r w:rsidR="004B3056" w:rsidRPr="00834A24">
              <w:rPr>
                <w:rFonts w:ascii="Times New Roman" w:hAnsi="Times New Roman" w:cs="Times New Roman"/>
                <w:sz w:val="24"/>
                <w:szCs w:val="24"/>
              </w:rPr>
              <w:t xml:space="preserve"> Тёртое мыло.</w:t>
            </w:r>
          </w:p>
        </w:tc>
        <w:tc>
          <w:tcPr>
            <w:tcW w:w="1417" w:type="dxa"/>
          </w:tcPr>
          <w:p w:rsidR="00C9722C" w:rsidRPr="00834A24" w:rsidRDefault="004B3056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418" w:type="dxa"/>
          </w:tcPr>
          <w:p w:rsidR="00C9722C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9722C" w:rsidRPr="00834A24" w:rsidRDefault="00C9722C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722C" w:rsidRPr="00834A24" w:rsidRDefault="00CE560A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E560A" w:rsidRPr="00834A24" w:rsidTr="004132E9">
        <w:tc>
          <w:tcPr>
            <w:tcW w:w="647" w:type="dxa"/>
          </w:tcPr>
          <w:p w:rsidR="00CE560A" w:rsidRPr="00834A24" w:rsidRDefault="00CE560A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48" w:type="dxa"/>
          </w:tcPr>
          <w:p w:rsidR="00CE560A" w:rsidRPr="00834A24" w:rsidRDefault="004B3056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Мыло с датой.</w:t>
            </w:r>
          </w:p>
        </w:tc>
        <w:tc>
          <w:tcPr>
            <w:tcW w:w="1417" w:type="dxa"/>
          </w:tcPr>
          <w:p w:rsidR="00CE560A" w:rsidRPr="00834A24" w:rsidRDefault="004B3056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8" w:type="dxa"/>
          </w:tcPr>
          <w:p w:rsidR="00CE560A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560A" w:rsidRPr="00834A24" w:rsidRDefault="00CE560A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560A" w:rsidRPr="00834A24" w:rsidRDefault="00CE560A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bookmarkStart w:id="0" w:name="_GoBack"/>
        <w:bookmarkEnd w:id="0"/>
      </w:tr>
      <w:tr w:rsidR="00CE560A" w:rsidRPr="00834A24" w:rsidTr="004132E9">
        <w:tc>
          <w:tcPr>
            <w:tcW w:w="647" w:type="dxa"/>
          </w:tcPr>
          <w:p w:rsidR="00CE560A" w:rsidRPr="00834A24" w:rsidRDefault="006B578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48" w:type="dxa"/>
          </w:tcPr>
          <w:p w:rsidR="00CE560A" w:rsidRPr="00834A24" w:rsidRDefault="004B3056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Упаковка мыла.</w:t>
            </w:r>
          </w:p>
        </w:tc>
        <w:tc>
          <w:tcPr>
            <w:tcW w:w="1417" w:type="dxa"/>
          </w:tcPr>
          <w:p w:rsidR="00CE560A" w:rsidRPr="00834A24" w:rsidRDefault="004B3056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8" w:type="dxa"/>
          </w:tcPr>
          <w:p w:rsidR="00CE560A" w:rsidRPr="00834A24" w:rsidRDefault="006256ED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560A" w:rsidRPr="00834A24" w:rsidRDefault="00CE560A" w:rsidP="0051772B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560A" w:rsidRPr="00834A24" w:rsidRDefault="006B578B" w:rsidP="00975860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B578B" w:rsidRPr="00834A24" w:rsidTr="004132E9">
        <w:tc>
          <w:tcPr>
            <w:tcW w:w="647" w:type="dxa"/>
          </w:tcPr>
          <w:p w:rsidR="006B578B" w:rsidRPr="00834A24" w:rsidRDefault="006B578B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48" w:type="dxa"/>
          </w:tcPr>
          <w:p w:rsidR="006B578B" w:rsidRPr="00834A24" w:rsidRDefault="006B578B" w:rsidP="004B3056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Хранение готового мыла.</w:t>
            </w:r>
            <w:r w:rsidR="004B3056" w:rsidRPr="00834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B578B" w:rsidRPr="00834A24" w:rsidRDefault="004B3056" w:rsidP="0051772B">
            <w:pPr>
              <w:tabs>
                <w:tab w:val="left" w:pos="22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418" w:type="dxa"/>
          </w:tcPr>
          <w:p w:rsidR="006B578B" w:rsidRPr="00834A24" w:rsidRDefault="006256ED" w:rsidP="00AF2403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578B" w:rsidRPr="00834A24" w:rsidRDefault="004B3056" w:rsidP="00AF2403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A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0" w:type="dxa"/>
          </w:tcPr>
          <w:p w:rsidR="006B578B" w:rsidRPr="00834A24" w:rsidRDefault="006B578B" w:rsidP="00AF2403">
            <w:pPr>
              <w:tabs>
                <w:tab w:val="left" w:pos="228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5FF" w:rsidRPr="00834A24" w:rsidRDefault="006905FF" w:rsidP="00147153">
      <w:pPr>
        <w:tabs>
          <w:tab w:val="left" w:pos="2282"/>
        </w:tabs>
        <w:rPr>
          <w:rFonts w:ascii="Times New Roman" w:hAnsi="Times New Roman" w:cs="Times New Roman"/>
          <w:sz w:val="24"/>
          <w:szCs w:val="24"/>
        </w:rPr>
      </w:pPr>
      <w:r w:rsidRPr="00834A24">
        <w:rPr>
          <w:rFonts w:ascii="Times New Roman" w:hAnsi="Times New Roman" w:cs="Times New Roman"/>
          <w:sz w:val="24"/>
          <w:szCs w:val="24"/>
        </w:rPr>
        <w:t xml:space="preserve">Всего часов:     </w:t>
      </w:r>
      <w:r w:rsidR="006D0C01" w:rsidRPr="00834A24">
        <w:rPr>
          <w:rFonts w:ascii="Times New Roman" w:hAnsi="Times New Roman" w:cs="Times New Roman"/>
          <w:sz w:val="24"/>
          <w:szCs w:val="24"/>
        </w:rPr>
        <w:t>39</w:t>
      </w:r>
      <w:r w:rsidRPr="00834A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Теория:     </w:t>
      </w:r>
      <w:r w:rsidR="006D0C01" w:rsidRPr="00834A24">
        <w:rPr>
          <w:rFonts w:ascii="Times New Roman" w:hAnsi="Times New Roman" w:cs="Times New Roman"/>
          <w:sz w:val="24"/>
          <w:szCs w:val="24"/>
        </w:rPr>
        <w:t>14</w:t>
      </w:r>
      <w:r w:rsidRPr="00834A24">
        <w:rPr>
          <w:rFonts w:ascii="Times New Roman" w:hAnsi="Times New Roman" w:cs="Times New Roman"/>
          <w:sz w:val="24"/>
          <w:szCs w:val="24"/>
        </w:rPr>
        <w:t xml:space="preserve">              Практика:</w:t>
      </w:r>
      <w:r w:rsidR="006D0C01" w:rsidRPr="00834A24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4132E9" w:rsidRPr="00834A24" w:rsidRDefault="004132E9" w:rsidP="006905FF">
      <w:pPr>
        <w:rPr>
          <w:rFonts w:ascii="Times New Roman" w:hAnsi="Times New Roman" w:cs="Times New Roman"/>
          <w:sz w:val="24"/>
          <w:szCs w:val="24"/>
        </w:rPr>
      </w:pPr>
    </w:p>
    <w:sectPr w:rsidR="004132E9" w:rsidRPr="00834A24" w:rsidSect="00584FE6">
      <w:pgSz w:w="16838" w:h="11906" w:orient="landscape"/>
      <w:pgMar w:top="567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B7" w:rsidRDefault="001E64B7" w:rsidP="00CE560A">
      <w:pPr>
        <w:spacing w:after="0" w:line="240" w:lineRule="auto"/>
      </w:pPr>
      <w:r>
        <w:separator/>
      </w:r>
    </w:p>
  </w:endnote>
  <w:endnote w:type="continuationSeparator" w:id="0">
    <w:p w:rsidR="001E64B7" w:rsidRDefault="001E64B7" w:rsidP="00CE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B7" w:rsidRDefault="001E64B7" w:rsidP="00CE560A">
      <w:pPr>
        <w:spacing w:after="0" w:line="240" w:lineRule="auto"/>
      </w:pPr>
      <w:r>
        <w:separator/>
      </w:r>
    </w:p>
  </w:footnote>
  <w:footnote w:type="continuationSeparator" w:id="0">
    <w:p w:rsidR="001E64B7" w:rsidRDefault="001E64B7" w:rsidP="00CE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6821"/>
    <w:multiLevelType w:val="hybridMultilevel"/>
    <w:tmpl w:val="09F0BE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EB25F0"/>
    <w:multiLevelType w:val="hybridMultilevel"/>
    <w:tmpl w:val="CCB021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5362B"/>
    <w:multiLevelType w:val="hybridMultilevel"/>
    <w:tmpl w:val="B0380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15862"/>
    <w:multiLevelType w:val="hybridMultilevel"/>
    <w:tmpl w:val="C21A0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810F78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C26FE"/>
    <w:multiLevelType w:val="hybridMultilevel"/>
    <w:tmpl w:val="849E1D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2B"/>
    <w:rsid w:val="00075CC3"/>
    <w:rsid w:val="000D2004"/>
    <w:rsid w:val="000D511B"/>
    <w:rsid w:val="000E64B6"/>
    <w:rsid w:val="00107D34"/>
    <w:rsid w:val="0012198A"/>
    <w:rsid w:val="001273AF"/>
    <w:rsid w:val="00140A0D"/>
    <w:rsid w:val="00147153"/>
    <w:rsid w:val="001553E0"/>
    <w:rsid w:val="0018412F"/>
    <w:rsid w:val="001E64B7"/>
    <w:rsid w:val="004132E9"/>
    <w:rsid w:val="004461E6"/>
    <w:rsid w:val="00490E93"/>
    <w:rsid w:val="004B3056"/>
    <w:rsid w:val="00503BC4"/>
    <w:rsid w:val="0051772B"/>
    <w:rsid w:val="005375DD"/>
    <w:rsid w:val="00550705"/>
    <w:rsid w:val="00573919"/>
    <w:rsid w:val="00584FE6"/>
    <w:rsid w:val="006256ED"/>
    <w:rsid w:val="0064700B"/>
    <w:rsid w:val="0068661F"/>
    <w:rsid w:val="006905FF"/>
    <w:rsid w:val="006B578B"/>
    <w:rsid w:val="006D0C01"/>
    <w:rsid w:val="006D402F"/>
    <w:rsid w:val="0072764D"/>
    <w:rsid w:val="00813A82"/>
    <w:rsid w:val="00834A24"/>
    <w:rsid w:val="00852B8E"/>
    <w:rsid w:val="008F2D3C"/>
    <w:rsid w:val="00967D9B"/>
    <w:rsid w:val="00975860"/>
    <w:rsid w:val="009E4DFC"/>
    <w:rsid w:val="00A76536"/>
    <w:rsid w:val="00AA1120"/>
    <w:rsid w:val="00B430BF"/>
    <w:rsid w:val="00B6797E"/>
    <w:rsid w:val="00BF4AEF"/>
    <w:rsid w:val="00C20980"/>
    <w:rsid w:val="00C63905"/>
    <w:rsid w:val="00C9722C"/>
    <w:rsid w:val="00CE560A"/>
    <w:rsid w:val="00D63CF0"/>
    <w:rsid w:val="00DF7F8C"/>
    <w:rsid w:val="00E613F7"/>
    <w:rsid w:val="00E670F5"/>
    <w:rsid w:val="00EA3837"/>
    <w:rsid w:val="00EE38E5"/>
    <w:rsid w:val="00F57F04"/>
    <w:rsid w:val="00F82FB8"/>
    <w:rsid w:val="00F95292"/>
    <w:rsid w:val="00FC36C7"/>
    <w:rsid w:val="00FD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560A"/>
  </w:style>
  <w:style w:type="paragraph" w:styleId="a6">
    <w:name w:val="footer"/>
    <w:basedOn w:val="a"/>
    <w:link w:val="a7"/>
    <w:uiPriority w:val="99"/>
    <w:semiHidden/>
    <w:unhideWhenUsed/>
    <w:rsid w:val="00CE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560A"/>
  </w:style>
  <w:style w:type="paragraph" w:styleId="a8">
    <w:name w:val="No Spacing"/>
    <w:uiPriority w:val="1"/>
    <w:qFormat/>
    <w:rsid w:val="00B6797E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D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560A"/>
  </w:style>
  <w:style w:type="paragraph" w:styleId="a6">
    <w:name w:val="footer"/>
    <w:basedOn w:val="a"/>
    <w:link w:val="a7"/>
    <w:uiPriority w:val="99"/>
    <w:semiHidden/>
    <w:unhideWhenUsed/>
    <w:rsid w:val="00CE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560A"/>
  </w:style>
  <w:style w:type="paragraph" w:styleId="a8">
    <w:name w:val="No Spacing"/>
    <w:uiPriority w:val="1"/>
    <w:qFormat/>
    <w:rsid w:val="00B6797E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D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0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24E2-EF55-4068-A8A6-94885657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№42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HP</cp:lastModifiedBy>
  <cp:revision>4</cp:revision>
  <cp:lastPrinted>2020-01-31T05:27:00Z</cp:lastPrinted>
  <dcterms:created xsi:type="dcterms:W3CDTF">2020-01-31T05:28:00Z</dcterms:created>
  <dcterms:modified xsi:type="dcterms:W3CDTF">2020-01-31T08:21:00Z</dcterms:modified>
</cp:coreProperties>
</file>